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70" w:rsidRDefault="00B41F70" w:rsidP="00B41F70">
      <w:pPr>
        <w:pStyle w:val="a3"/>
        <w:spacing w:before="75" w:beforeAutospacing="0" w:after="75" w:afterAutospacing="0" w:line="555" w:lineRule="atLeast"/>
        <w:jc w:val="center"/>
        <w:rPr>
          <w:rFonts w:ascii="Arial" w:hAnsi="Arial" w:cs="Arial"/>
          <w:color w:val="000000"/>
        </w:rPr>
      </w:pPr>
      <w:bookmarkStart w:id="0" w:name="_GoBack"/>
      <w:r>
        <w:rPr>
          <w:rStyle w:val="a4"/>
          <w:rFonts w:cs="Arial" w:hint="eastAsia"/>
          <w:color w:val="000000"/>
          <w:sz w:val="29"/>
          <w:szCs w:val="29"/>
        </w:rPr>
        <w:t>香山中学2019年高一年级艺术特长生招生选拔考试须知</w:t>
      </w:r>
      <w:bookmarkEnd w:id="0"/>
    </w:p>
    <w:p w:rsidR="00B41F70" w:rsidRDefault="00B41F70" w:rsidP="00B41F70">
      <w:pPr>
        <w:pStyle w:val="a3"/>
        <w:spacing w:before="75" w:beforeAutospacing="0" w:after="75" w:afterAutospacing="0" w:line="555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9"/>
          <w:szCs w:val="29"/>
        </w:rPr>
        <w:t> 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一、考试地点：香山中学（灵山路1672弄36号）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二、考试时间：2019年4月21日上午9：30—11：30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三、考试内容：命题画（根据提供的不少于3样绘画元素），考生进行立意构思、构图、创作，绘画形式不限，要求有艺术表现力、感染力、视觉冲击力、或抽象表现力，创作后在画面下方，用文字说明绘画主题及构思意图，不超过200字）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ind w:left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四、考试要求：自带绘画工具（画笔、颜料、橡皮、美工刀等）试卷用纸由学校提供。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ind w:left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五、考试要旨：旨在测试考生对事物的审美感受、观察方法、理解能力和表现能力。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9"/>
          <w:szCs w:val="29"/>
        </w:rPr>
        <w:t>注：</w:t>
      </w:r>
      <w:r>
        <w:rPr>
          <w:rFonts w:cs="Arial" w:hint="eastAsia"/>
          <w:color w:val="000000"/>
          <w:sz w:val="29"/>
          <w:szCs w:val="29"/>
        </w:rPr>
        <w:t>1、考生须提前1小时报到，提前30分钟进入考场，抽签就坐，在试卷指定的位置填好准考证号码和姓名。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2、命题画的具体内容在开考前处于保密状态，在开考后由监考老师统一拆封。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3、监考老师收卷后当场密封试卷上的准考证号码和姓名。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     4、香山中学在4月7日、14日（周日）下午14:00--16:00免费美术考前培训辅导，并同时进行中考咨询欢迎考生和家长参加。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香山中学地址：浦东灵山路1672弄36号 （灵山路近德平路100米） 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lastRenderedPageBreak/>
        <w:t>                                              上海市香山中学</w:t>
      </w:r>
    </w:p>
    <w:p w:rsidR="00B41F70" w:rsidRDefault="00B41F70" w:rsidP="00B41F70">
      <w:pPr>
        <w:pStyle w:val="a3"/>
        <w:spacing w:before="75" w:beforeAutospacing="0" w:after="75" w:afterAutospacing="0" w:line="555" w:lineRule="atLeas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                     </w:t>
      </w:r>
      <w:r>
        <w:rPr>
          <w:rFonts w:cs="Arial" w:hint="eastAsia"/>
          <w:color w:val="000000"/>
          <w:sz w:val="29"/>
          <w:szCs w:val="29"/>
        </w:rPr>
        <w:t>2019年3月29日</w:t>
      </w:r>
    </w:p>
    <w:p w:rsidR="00B41F70" w:rsidRDefault="00B41F70" w:rsidP="00B41F7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 </w:t>
      </w:r>
    </w:p>
    <w:p w:rsidR="004358AB" w:rsidRPr="00B41F70" w:rsidRDefault="004358AB" w:rsidP="00323B43"/>
    <w:sectPr w:rsidR="004358AB" w:rsidRPr="00B41F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1215"/>
    <w:rsid w:val="00323B43"/>
    <w:rsid w:val="003D37D8"/>
    <w:rsid w:val="004358AB"/>
    <w:rsid w:val="004F1215"/>
    <w:rsid w:val="008B7726"/>
    <w:rsid w:val="00B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128E-5B9D-4F76-BE58-BBC3C85F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F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41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许</dc:creator>
  <cp:keywords/>
  <dc:description/>
  <cp:lastModifiedBy>文 许</cp:lastModifiedBy>
  <cp:revision>2</cp:revision>
  <dcterms:created xsi:type="dcterms:W3CDTF">2019-04-01T00:56:00Z</dcterms:created>
  <dcterms:modified xsi:type="dcterms:W3CDTF">2019-04-01T00:56:00Z</dcterms:modified>
</cp:coreProperties>
</file>